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BD" w:rsidRDefault="0061766B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TEMATICKÝ </w:t>
      </w:r>
      <w:proofErr w:type="gramStart"/>
      <w:r>
        <w:rPr>
          <w:b/>
          <w:color w:val="000000"/>
          <w:u w:val="single"/>
        </w:rPr>
        <w:t>PLÁN                                                               vyučovací</w:t>
      </w:r>
      <w:proofErr w:type="gramEnd"/>
      <w:r>
        <w:rPr>
          <w:b/>
          <w:color w:val="000000"/>
          <w:u w:val="single"/>
        </w:rPr>
        <w:t xml:space="preserve"> předmět:  </w:t>
      </w:r>
      <w:proofErr w:type="gramStart"/>
      <w:r>
        <w:rPr>
          <w:b/>
          <w:color w:val="000000"/>
          <w:u w:val="single"/>
        </w:rPr>
        <w:t>PŘÍRODOVĚDA                     5. ročník____________________</w:t>
      </w:r>
      <w:proofErr w:type="gramEnd"/>
    </w:p>
    <w:p w:rsidR="00F57DBD" w:rsidRDefault="00617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 xml:space="preserve">  </w:t>
      </w:r>
      <w:r>
        <w:rPr>
          <w:b/>
          <w:color w:val="000000"/>
          <w:u w:val="single"/>
        </w:rPr>
        <w:t xml:space="preserve">školní </w:t>
      </w:r>
      <w:proofErr w:type="gramStart"/>
      <w:r>
        <w:rPr>
          <w:b/>
          <w:color w:val="000000"/>
          <w:u w:val="single"/>
        </w:rPr>
        <w:t>rok</w:t>
      </w:r>
      <w:r w:rsidR="00F01D78">
        <w:rPr>
          <w:color w:val="000000"/>
          <w:u w:val="single"/>
        </w:rPr>
        <w:t xml:space="preserve">: </w:t>
      </w:r>
      <w:r>
        <w:rPr>
          <w:color w:val="000000"/>
          <w:u w:val="single"/>
        </w:rPr>
        <w:t xml:space="preserve">                                                                   vyučující</w:t>
      </w:r>
      <w:proofErr w:type="gramEnd"/>
      <w:r>
        <w:rPr>
          <w:color w:val="000000"/>
          <w:u w:val="single"/>
        </w:rPr>
        <w:t xml:space="preserve">:            </w:t>
      </w:r>
      <w:proofErr w:type="gramStart"/>
      <w:r w:rsidR="00F01D78">
        <w:rPr>
          <w:color w:val="000000"/>
          <w:u w:val="single"/>
        </w:rPr>
        <w:t>_________________________________________________________</w:t>
      </w:r>
      <w:r>
        <w:rPr>
          <w:color w:val="000000"/>
          <w:u w:val="single"/>
        </w:rPr>
        <w:t xml:space="preserve">     ____.</w:t>
      </w:r>
      <w:proofErr w:type="gramEnd"/>
      <w:r>
        <w:rPr>
          <w:color w:val="000000"/>
          <w:u w:val="single"/>
        </w:rPr>
        <w:t xml:space="preserve">                                                                                                </w:t>
      </w:r>
    </w:p>
    <w:p w:rsidR="00F57DBD" w:rsidRDefault="00F57D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tbl>
      <w:tblPr>
        <w:tblStyle w:val="a0"/>
        <w:tblW w:w="14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68"/>
        <w:gridCol w:w="3402"/>
        <w:gridCol w:w="1985"/>
        <w:gridCol w:w="2857"/>
        <w:gridCol w:w="2566"/>
      </w:tblGrid>
      <w:tr w:rsidR="00F57D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(konkretizovaný výstup)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(konkret</w:t>
            </w:r>
            <w:r>
              <w:rPr>
                <w:color w:val="000000"/>
              </w:rPr>
              <w:t>izované učivo)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Zařazená 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průřezová témata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klíčových kompetencí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Metody, formy práce, pomůcky, exkurze, akce, 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časová dotace</w:t>
            </w:r>
          </w:p>
        </w:tc>
      </w:tr>
      <w:tr w:rsidR="00F57DBD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ZÁŘÍ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-vysvětlí pojmy živá a neživá příroda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-uvede příklady živých a neživých přírodnin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objevuje a zjišťuje propojenost prvků živé a neživé přírody, princip rovnováhy přírody a nachází souvislosti mezi konečným vzhledem přírody a činností člověka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-rozliší pískovec, písek, žula, vápenec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-pozná železo, magnetit, zlato, stříbro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-zná uhlí, ropa, zemní plyn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Živá a neživá příroda</w:t>
            </w:r>
            <w:r>
              <w:rPr>
                <w:color w:val="000000"/>
              </w:rPr>
              <w:t xml:space="preserve"> 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Nerostné suroviny-</w:t>
            </w:r>
            <w:r>
              <w:rPr>
                <w:color w:val="000000"/>
              </w:rPr>
              <w:t>pískovec, písek, žula, vápenec</w:t>
            </w: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Rudy</w:t>
            </w:r>
            <w:r>
              <w:rPr>
                <w:color w:val="000000"/>
              </w:rPr>
              <w:t>-železo, magnetit, zlato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, stříbro</w:t>
            </w: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Energetické suroviny</w:t>
            </w:r>
            <w:r>
              <w:rPr>
                <w:color w:val="000000"/>
              </w:rPr>
              <w:t>-uhlí, ropa, zemní plyn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EM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Základní podmínky života.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Vzájemný vztah člověka a prostředí.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řešení problému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samostatně nebo s pomocí učitele i spolužáků řeší problém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v textu, promluvě či jiném záznamu najde myšlenky a místa, která jsou k zadanému úkolu klíčová, stručně je shrne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Obrazový materiál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Obrazový materiál, práce ve skupinách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57DBD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ŘÍJEN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-třídí elektrárny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-pozná elektrické spotřebiče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-rozlišuje vodiče a nevodiče</w:t>
            </w: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-uvede obnovitelné a neobnovitelné přírodní zdroje</w:t>
            </w:r>
          </w:p>
          <w:p w:rsidR="00F57DBD" w:rsidRDefault="00F57DBD" w:rsidP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-určuje součásti půdy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Paliva </w:t>
            </w:r>
            <w:r w:rsidR="00F01D78">
              <w:rPr>
                <w:b/>
                <w:color w:val="000000"/>
              </w:rPr>
              <w:t xml:space="preserve">– využití  -  ekologický dopad </w:t>
            </w:r>
            <w:r>
              <w:rPr>
                <w:b/>
                <w:color w:val="000000"/>
              </w:rPr>
              <w:t xml:space="preserve">a vhodné alternativy 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Člověk a energie, el spotřebiče</w:t>
            </w:r>
            <w:r>
              <w:rPr>
                <w:color w:val="000000"/>
              </w:rPr>
              <w:t>-vodiče a nevodiče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Neobnovitelné přírodní zdroje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Obnovitelné přírodní zdroje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Půda</w:t>
            </w:r>
            <w:r>
              <w:rPr>
                <w:color w:val="000000"/>
              </w:rPr>
              <w:t>-vznik, složení, význam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sociální a personální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 případě potřeby poskytne pomoc nebo o ni požádá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- hájí svůj názor na věc, je ochoten svůj názor změnit na základě nových informací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Obrazový materiál, práce ve skupinách,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57DBD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LISTOPAD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-návštěva planetária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-objasní pojem Slunce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-objasní pojem souhvězdí, galaxii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-jmenuje sluneční soustavu, planety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-porovnává planety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-zná vznik Země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-vysvětlí na základě elementárních poznatků o Zemi jako součásti vesmíru souvislost s rozdělením času a stří</w:t>
            </w:r>
            <w:r>
              <w:rPr>
                <w:color w:val="000000"/>
              </w:rPr>
              <w:t>dáním čtyř ročních období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-pozná Měsíc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-určuje fáze Měsíce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vysvětlí gravitační sílu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popíše a vysvětlí pojem vzdušný obal Země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Člověk a vesmír-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Slunce,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souhvězdí, galaxie, 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Sluneční soustava,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Planety,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Země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Pohyby Země</w:t>
            </w:r>
          </w:p>
          <w:p w:rsidR="00F57DBD" w:rsidRDefault="00F57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Měsíce planet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sociální a personální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účinně spolupracuje ve skupině a podílí se na vytváření příjemné atmosféry ve třídě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řešení problému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vyhledává informace k řešení problému, nachází shodné znaky a dovednosti využívá v řešení problém</w:t>
            </w:r>
            <w:r>
              <w:rPr>
                <w:color w:val="000000"/>
              </w:rPr>
              <w:t>u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Obrazový materiál, encyklopedie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Projekt Vesmír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57DBD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Pr="00F01D78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 w:rsidRPr="00F01D78">
              <w:rPr>
                <w:b/>
                <w:color w:val="000000"/>
              </w:rPr>
              <w:t xml:space="preserve"> PROSINEC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zná význam podnebných pásů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rozliší tropické deštné pralesy, savany, pouště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třídí zvířata a rostliny v subtrop. pásu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rozliší stepi, listnaté a smíšené lesy, jehličnaté lesy (tajgy)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třídí zvířata a rostliny v polárním pásu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Člověk a živá příroda</w:t>
            </w:r>
            <w:r>
              <w:rPr>
                <w:color w:val="000000"/>
              </w:rPr>
              <w:t>-podnebné pásy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Tropický</w:t>
            </w: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2"/>
              <w:rPr>
                <w:color w:val="000000"/>
              </w:rPr>
            </w:pPr>
          </w:p>
          <w:p w:rsidR="00F01D78" w:rsidRDefault="0061766B" w:rsidP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Subtropický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Mírný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Polární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občanské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žák respektuje názor druhých lidí, je schopen vcítit se do situací ostatních lidí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Obrazový materiál, encyklopedie, 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57DBD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LEDEN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01D7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třídí živé organismy v různých pásech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rozlišuje přizpůsobivost živočichů a rostlin v různých pásech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zdůvodní podstatné vzájemné vztahy mezi organismy a nachází shody a rozdíly v přizpůsobení organismů prostředí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třídí a zařazuje podle odborného materiálu rostliny a živočichy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Život v oceánech a mořích oceánů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Přizpůsobivost rostlin a živočichů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Význam </w:t>
            </w:r>
            <w:r>
              <w:rPr>
                <w:color w:val="000000"/>
              </w:rPr>
              <w:t>botanických a zoologických zahrad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ČR-oblast mírného pásu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pracovní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-žák udržuje pořádek na svém místě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odpoví na položenou otázku, řekne svůj názor na věc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Obrazový materiál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57DBD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61766B" w:rsidP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ÚNOR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třídí bakterie a sinice houby, rostliny, živočichy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zkoumá základní společenstva ve vybraných lokalitách regionů</w:t>
            </w:r>
          </w:p>
          <w:p w:rsidR="00F01D78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porovnává na základě pozorování základní projevy života na konkrétních organismech, </w:t>
            </w:r>
          </w:p>
          <w:p w:rsidR="00F57DBD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tří</w:t>
            </w:r>
            <w:r w:rsidR="0061766B">
              <w:rPr>
                <w:color w:val="000000"/>
              </w:rPr>
              <w:t>dí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prakticky </w:t>
            </w:r>
            <w:r w:rsidR="0061766B">
              <w:rPr>
                <w:color w:val="000000"/>
              </w:rPr>
              <w:t>organismy do známých skupin, využívá k</w:t>
            </w:r>
            <w:r w:rsidR="0061766B">
              <w:rPr>
                <w:color w:val="000000"/>
              </w:rPr>
              <w:t xml:space="preserve"> tomu i jednoduché klíče a atlasy 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-vyhledává v encyklopediích různé příklady</w:t>
            </w:r>
          </w:p>
          <w:p w:rsidR="00F57DBD" w:rsidRDefault="00F57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Třídění živých organismů</w:t>
            </w:r>
            <w:r>
              <w:rPr>
                <w:color w:val="000000"/>
              </w:rPr>
              <w:t xml:space="preserve">- 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Bakterie a sinice, houby, rostliny, živočichové (obratlovci a bezobratlí)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k učení 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vyhledává a třídí informace, efektivně je využívá a vypracuje jednoduchý úkol,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s porozuměním textu zpracuje pod vedením učitele přiměřeně dlouhé poznámky z učebnice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</w:rPr>
              <w:t>používá správné termíny a výstižné výrazy, srozumitelně vysloví svou myšlenku, mluví nahlas a zřetelně; když něčemu nerozumí, zeptá se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encyklopedie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FF3333"/>
              </w:rPr>
              <w:t>.</w:t>
            </w:r>
          </w:p>
        </w:tc>
      </w:tr>
      <w:tr w:rsidR="00F57DBD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BŘEZEN</w:t>
            </w:r>
            <w:r>
              <w:rPr>
                <w:color w:val="000000"/>
              </w:rPr>
              <w:t xml:space="preserve"> 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-vyhledává spol. znaky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-pozná části těla</w:t>
            </w: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 w:rsidP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-pojmenovává části kostry</w:t>
            </w:r>
            <w:r w:rsidR="00F01D78">
              <w:rPr>
                <w:color w:val="000000"/>
              </w:rPr>
              <w:t xml:space="preserve"> </w:t>
            </w:r>
          </w:p>
          <w:p w:rsidR="00F57DBD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1766B">
              <w:rPr>
                <w:color w:val="000000"/>
              </w:rPr>
              <w:t>určuje, pojmenuje, popíše a zařadí jednotlivé části orgánových soustav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 w:rsidP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Člověk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Společné znaky s </w:t>
            </w:r>
            <w:proofErr w:type="spellStart"/>
            <w:proofErr w:type="gramStart"/>
            <w:r>
              <w:rPr>
                <w:color w:val="000000"/>
              </w:rPr>
              <w:t>ostat</w:t>
            </w:r>
            <w:proofErr w:type="gramEnd"/>
            <w:r>
              <w:rPr>
                <w:color w:val="000000"/>
              </w:rPr>
              <w:t>.</w:t>
            </w:r>
            <w:proofErr w:type="gramStart"/>
            <w:r>
              <w:rPr>
                <w:color w:val="000000"/>
              </w:rPr>
              <w:t>živ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0" w:right="72" w:hanging="2"/>
              <w:rPr>
                <w:color w:val="000000"/>
              </w:rPr>
            </w:pPr>
            <w:r>
              <w:rPr>
                <w:color w:val="000000"/>
              </w:rPr>
              <w:t xml:space="preserve">Lidské tělo - životní potřeby </w:t>
            </w:r>
            <w:r>
              <w:rPr>
                <w:b/>
                <w:color w:val="000000"/>
              </w:rPr>
              <w:t xml:space="preserve">stavba těla, základní funkce a projevy člověka, </w:t>
            </w:r>
            <w:r>
              <w:rPr>
                <w:color w:val="000000"/>
              </w:rPr>
              <w:t xml:space="preserve">pohlavní rozdíly mezi mužem a ženou, základy lidské reprodukce, vývoj </w:t>
            </w:r>
            <w:r>
              <w:rPr>
                <w:color w:val="000000"/>
              </w:rPr>
              <w:t xml:space="preserve">jedince 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Kostra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Svalová, dýchací, oběhová, trávicí, vylučovací, kožní, smyslová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využívá komunikační prostře</w:t>
            </w:r>
            <w:r>
              <w:rPr>
                <w:color w:val="000000"/>
              </w:rPr>
              <w:t>dky a technologie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vyslechne druhého, aniž by ho přerušoval, udržuje s mluvčím oční kontakt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 se </w:t>
            </w:r>
            <w:proofErr w:type="gramStart"/>
            <w:r>
              <w:rPr>
                <w:color w:val="000000"/>
              </w:rPr>
              <w:t>spolupodílí  na</w:t>
            </w:r>
            <w:proofErr w:type="gramEnd"/>
            <w:r>
              <w:rPr>
                <w:color w:val="000000"/>
              </w:rPr>
              <w:t xml:space="preserve"> utváření pravidel komunikace ve třídě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Kompetence občanské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</w:rPr>
              <w:t>uvědomuje si povinnost postavit se proti fyzickému a psychickému násilí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Obrazový materiál, film, internet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57DBD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DUBEN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určuje, pojmenuje, zařadí jednotlivé části soustav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využívá poznatků o lidském těle k vysvětlení základních funkcí jednotlivých orgánových soustav a podpoře vlastního zdravého způsobu života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rozliší jednotlivé etapy lid. života a orientuje se ve vývoji dítěte před a po jeho narození účelně plánuje svůj </w:t>
            </w:r>
            <w:r>
              <w:rPr>
                <w:color w:val="000000"/>
              </w:rPr>
              <w:t>čas pro učení, práci, zábavu a odpočinek podle vlastních potřeb s ohledem na oprávněné nároky jiných osob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uplatňuje ohleduplné chování k druhému pohlaví (orientuje se v bezpečných způsobech sexuálního chování mezi chlapci a děvčaty v daném věku)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 w:rsidP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-chrán</w:t>
            </w:r>
            <w:r>
              <w:rPr>
                <w:color w:val="000000"/>
              </w:rPr>
              <w:t>í své zdraví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-rozlišuje spol. znaky s dalšími živočichy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nervová, rozmnožovací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Člověk roste a vyvíjí se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Chráníme si zdraví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Odlišujeme se od ostatních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 w:rsidP="00F01D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150"/>
                <w:tab w:val="left" w:pos="39"/>
              </w:tabs>
              <w:spacing w:before="20" w:line="240" w:lineRule="auto"/>
              <w:ind w:leftChars="0" w:left="0" w:right="113" w:firstLineChars="0" w:firstLine="0"/>
              <w:rPr>
                <w:color w:val="FF0000"/>
                <w:sz w:val="20"/>
                <w:szCs w:val="20"/>
              </w:rPr>
            </w:pPr>
          </w:p>
          <w:p w:rsidR="00F57DBD" w:rsidRDefault="00F57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150"/>
                <w:tab w:val="left" w:pos="39"/>
              </w:tabs>
              <w:spacing w:before="20" w:line="240" w:lineRule="auto"/>
              <w:ind w:left="0" w:right="113" w:hanging="2"/>
              <w:rPr>
                <w:color w:val="FF0000"/>
                <w:sz w:val="20"/>
                <w:szCs w:val="20"/>
              </w:rPr>
            </w:pP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150"/>
                <w:tab w:val="left" w:pos="39"/>
              </w:tabs>
              <w:spacing w:before="20" w:line="240" w:lineRule="auto"/>
              <w:ind w:left="0" w:right="113" w:hanging="2"/>
              <w:rPr>
                <w:color w:val="000000"/>
              </w:rPr>
            </w:pPr>
            <w:r>
              <w:rPr>
                <w:color w:val="000000"/>
              </w:rPr>
              <w:t>partnerství, manželství, rodičovství, základy sexuální výchovy – rodina, vztahy v rodině, partnerské vztahy, osobní vztahy, etická stránka vztahů, etická stránka sexuality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Člověk a jeho zdraví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učení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-žák formuluje, jaký význam má získaná informace pro běžný život a propojuje nově získané informace s předešlými zkušenostmi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občanské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respektuje názor a přesvědčení druhých lidí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Obrazový materiál, mapy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vycházka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Projekt Člověk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57DBD"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KVĚTEN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-má osvojené jednoduché způsoby odmítání návykových látek (gamblerství)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-vyhledává podniky, závody, dílny</w:t>
            </w: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rodinných příslušníků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Rodina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vyjádří na základě vlastních zkušeností základní 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vztahy mezi lidmi, vyvodí a dodržuje pravidla 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pro soužití ve škole, mezi chlapci a dívkami, 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v rodině, ve městě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- </w:t>
            </w:r>
            <w:r>
              <w:rPr>
                <w:color w:val="000000"/>
              </w:rPr>
              <w:t xml:space="preserve">rozlišuje základní rozdíly mezi lidmi, 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 obhájí a odůvodní své názory, 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připustí svůj omyl a dohodne se na 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  společném postupu řešení.</w:t>
            </w:r>
          </w:p>
          <w:p w:rsidR="00F57DBD" w:rsidRDefault="0061766B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rozpozná ve svém okolí jednání a chování, která se už tolerovat nemohou a která porušují základní lidská práva nebo demokratické principy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 w:rsidP="00F01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Člověk a lidské výtvory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Průmysl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Člověk přijímá informace-počítač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Rodina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postavení jedince v rodině, role členů rodiny, příbuzenské vztahy, práce fyzická a duševní, zaměstnání</w:t>
            </w:r>
          </w:p>
          <w:p w:rsidR="00F01D78" w:rsidRDefault="00F01D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Soužití lidí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mezilidské vztahy, komunikace, obchod, firmy, zájmové spolky, politické strany, církve, pomoc nemocným, sociálně slabým, společný „evrop</w:t>
            </w:r>
            <w:r>
              <w:rPr>
                <w:color w:val="000000"/>
              </w:rPr>
              <w:t>ský“ dům, principy demokracie</w:t>
            </w:r>
          </w:p>
          <w:p w:rsidR="00F01D78" w:rsidRDefault="00F01D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01D78" w:rsidRDefault="00F01D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Chování lidí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vlastnosti lidí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pravidla slušného chování, principy demokracie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000000"/>
              <w:bottom w:val="single" w:sz="4" w:space="0" w:color="000000"/>
            </w:tcBorders>
          </w:tcPr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občanské</w:t>
            </w:r>
          </w:p>
          <w:p w:rsidR="00F57DBD" w:rsidRDefault="006176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žák chápe základní ekologické souvislosti a </w:t>
            </w:r>
            <w:proofErr w:type="spellStart"/>
            <w:r>
              <w:rPr>
                <w:color w:val="000000"/>
              </w:rPr>
              <w:t>enviromentální</w:t>
            </w:r>
            <w:proofErr w:type="spellEnd"/>
            <w:r>
              <w:rPr>
                <w:color w:val="000000"/>
              </w:rPr>
              <w:t xml:space="preserve"> problémy, respektuje požadavky na kvalitní životní prostředí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sociální a personální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3333"/>
              </w:rPr>
            </w:pPr>
            <w:r>
              <w:rPr>
                <w:color w:val="000000"/>
              </w:rPr>
              <w:t>- přispívá k upevňování mezilidských vztahů</w:t>
            </w:r>
          </w:p>
        </w:tc>
        <w:tc>
          <w:tcPr>
            <w:tcW w:w="2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Vycházka, exkurze, internet, encyklopedie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F57DBD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ČERVEN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Rodina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000000"/>
              </w:rPr>
              <w:t>- orientuje se v základních formách vlastnictví; používá peníze v běžných situacích, odhadne a zkontroluje cenu nákupu a vrácené peníze, na příkladu ukáže nemožnost realizace všech chtěných výdajů, vysvětlí, proč spořit, kdy si půjčovat a jak vracet dluhy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-tvoří pokusy a modelové situace na jednoduché stroje a zařízení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61766B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-chrání přírodu, pečuje o životní prostředí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ind w:left="0" w:right="113" w:hanging="2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- stručně charakterizuje specifické přírodní jevy a z nich vyplývající rizika vzniku mimořádných událostí; v modelové situaci prokáže schopnost se účinně chránit</w:t>
            </w:r>
          </w:p>
          <w:p w:rsidR="00F57DBD" w:rsidRPr="0061766B" w:rsidRDefault="0061766B" w:rsidP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</w:rPr>
            </w:pPr>
            <w:r>
              <w:rPr>
                <w:color w:val="000000"/>
              </w:rPr>
              <w:t>-dodržuje zákonitosti přírody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Právo a spravedlnost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základní lidská práva a páva dítěte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práva a povinnosti žáků školy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protiprávní jednání a korupce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právní ochrana občanů a majetku včetně nároku na reklamaci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soukromého vlastnictví a duševních hodnot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Vlastnictví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vlastnictví soukromé, veřejné, osobní, společné, hmotný a nehmotný majete</w:t>
            </w:r>
            <w:r>
              <w:rPr>
                <w:color w:val="000000"/>
              </w:rPr>
              <w:t>k, peníze, rozpočet, příjmy a výdaje domácnosti, hotovostní a bezhotovostní forma peněz, způsoby placení, banka jako správce peněz, půjčky</w:t>
            </w:r>
          </w:p>
          <w:p w:rsidR="00F57DBD" w:rsidRDefault="00F57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2150"/>
                <w:tab w:val="left" w:pos="219"/>
              </w:tabs>
              <w:spacing w:before="20" w:line="240" w:lineRule="auto"/>
              <w:ind w:left="0" w:right="113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Člověk si dokáže svou práci usnadnit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Jednoduché stroje</w:t>
            </w:r>
            <w:r>
              <w:rPr>
                <w:color w:val="000000"/>
              </w:rPr>
              <w:t>-nakloněná rovina, kladka, páka, kolo</w:t>
            </w:r>
          </w:p>
          <w:p w:rsidR="0061766B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Chráníme přírodu</w:t>
            </w: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Vztah člověka k životní prostředí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 w:rsidP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učení</w:t>
            </w:r>
          </w:p>
          <w:p w:rsidR="00F57DBD" w:rsidRDefault="006176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nevysmívá se ostatním za nesprávné odpovědi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6176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internet, encyklopedie</w:t>
            </w: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F57DBD" w:rsidRDefault="00F57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F57DBD" w:rsidRDefault="00F57DBD" w:rsidP="006176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F57DBD">
      <w:pgSz w:w="16838" w:h="11906" w:orient="landscape"/>
      <w:pgMar w:top="850" w:right="850" w:bottom="850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401C8"/>
    <w:multiLevelType w:val="multilevel"/>
    <w:tmpl w:val="FD844C94"/>
    <w:lvl w:ilvl="0">
      <w:start w:val="1"/>
      <w:numFmt w:val="bullet"/>
      <w:pStyle w:val="TmaRVPZV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6284268C"/>
    <w:multiLevelType w:val="multilevel"/>
    <w:tmpl w:val="F00ECBB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6A977E1B"/>
    <w:multiLevelType w:val="multilevel"/>
    <w:tmpl w:val="6B143990"/>
    <w:lvl w:ilvl="0">
      <w:numFmt w:val="bullet"/>
      <w:pStyle w:val="Nadpis1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BD"/>
    <w:rsid w:val="0061766B"/>
    <w:rsid w:val="00A649EC"/>
    <w:rsid w:val="00F01D78"/>
    <w:rsid w:val="00F5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B4FE8-6820-4A40-AFA1-2488C043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pPr>
      <w:keepNext/>
      <w:numPr>
        <w:numId w:val="1"/>
      </w:numPr>
      <w:ind w:left="-1" w:hanging="1"/>
    </w:pPr>
    <w:rPr>
      <w:b/>
      <w:bCs/>
      <w:u w:val="single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eastAsia="Lucida Sans Unicode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eastAsia="Lucida Sans Unicode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eastAsia="Lucida Sans Unicode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eastAsia="Times New Roman" w:hAnsi="Wingdings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11bTunKurzvaVpravo02cmPed1bChar">
    <w:name w:val="Styl 11 b. Tučné Kurzíva Vpravo:  02 cm Před:  1 b. Char"/>
    <w:rPr>
      <w:b/>
      <w:bCs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pPr>
      <w:widowControl/>
      <w:suppressAutoHyphens/>
    </w:pPr>
  </w:style>
  <w:style w:type="paragraph" w:customStyle="1" w:styleId="Styl">
    <w:name w:val="Styl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customStyle="1" w:styleId="Uivo">
    <w:name w:val="Učivo"/>
    <w:basedOn w:val="Normln"/>
    <w:pPr>
      <w:widowControl/>
      <w:tabs>
        <w:tab w:val="left" w:pos="567"/>
        <w:tab w:val="left" w:pos="2150"/>
      </w:tabs>
      <w:suppressAutoHyphens/>
      <w:autoSpaceDE w:val="0"/>
      <w:spacing w:before="20"/>
      <w:ind w:left="567" w:right="113" w:hanging="397"/>
    </w:pPr>
    <w:rPr>
      <w:sz w:val="22"/>
      <w:szCs w:val="22"/>
    </w:rPr>
  </w:style>
  <w:style w:type="paragraph" w:customStyle="1" w:styleId="Styl11bTunKurzvaVpravo02cmPed1b">
    <w:name w:val="Styl 11 b. Tučné Kurzíva Vpravo:  02 cm Před:  1 b."/>
    <w:basedOn w:val="Normln"/>
    <w:pPr>
      <w:widowControl/>
      <w:suppressAutoHyphens/>
      <w:autoSpaceDE w:val="0"/>
      <w:spacing w:before="20"/>
      <w:ind w:left="0" w:right="113" w:firstLine="0"/>
    </w:pPr>
    <w:rPr>
      <w:b/>
      <w:bCs/>
      <w:i/>
      <w:iCs/>
      <w:sz w:val="22"/>
      <w:szCs w:val="22"/>
    </w:rPr>
  </w:style>
  <w:style w:type="paragraph" w:customStyle="1" w:styleId="TmaRVPZV">
    <w:name w:val="Téma_RVPZV"/>
    <w:basedOn w:val="Normln"/>
    <w:pPr>
      <w:widowControl/>
      <w:numPr>
        <w:numId w:val="3"/>
      </w:numPr>
      <w:suppressAutoHyphens/>
      <w:autoSpaceDE w:val="0"/>
      <w:spacing w:before="120"/>
      <w:ind w:left="0" w:firstLine="0"/>
    </w:pPr>
    <w:rPr>
      <w:b/>
      <w:bCs/>
      <w:i/>
      <w:iCs/>
      <w:caps/>
      <w:sz w:val="22"/>
      <w:szCs w:val="22"/>
    </w:rPr>
  </w:style>
  <w:style w:type="paragraph" w:customStyle="1" w:styleId="NormlnsWWW">
    <w:name w:val="Normální (síť WWW)"/>
    <w:basedOn w:val="Normln"/>
    <w:pPr>
      <w:widowControl/>
    </w:pPr>
  </w:style>
  <w:style w:type="paragraph" w:styleId="Textbubliny">
    <w:name w:val="Balloon Text"/>
    <w:basedOn w:val="Normln"/>
    <w:qFormat/>
    <w:rPr>
      <w:rFonts w:ascii="Segoe UI" w:eastAsia="Lucida Sans Unicode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eastAsia="Lucida Sans Unicode" w:hAnsi="Segoe UI" w:cs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Cn9Vc4VDn2yhwXI6utct4uXhkQ==">AMUW2mWcddoW71dQzNeR8ycZjvNQ5ZHpHhbc24Du6+eyCYbb19csQ0URkfdXeG4O4YxBahL6BCxiovwg2KTWFJHW8WLasU6GmKb7KrUc39eEXLhGZtQSVyI=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1374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Malá Sborovna</cp:lastModifiedBy>
  <cp:revision>4</cp:revision>
  <cp:lastPrinted>2021-08-30T09:03:00Z</cp:lastPrinted>
  <dcterms:created xsi:type="dcterms:W3CDTF">2021-08-30T08:52:00Z</dcterms:created>
  <dcterms:modified xsi:type="dcterms:W3CDTF">2021-08-30T09:04:00Z</dcterms:modified>
</cp:coreProperties>
</file>